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1E" w:rsidRDefault="00C67C1E" w:rsidP="00C67C1E">
      <w:pPr>
        <w:jc w:val="center"/>
        <w:rPr>
          <w:b/>
          <w:sz w:val="32"/>
          <w:szCs w:val="24"/>
          <w:u w:val="single"/>
        </w:rPr>
      </w:pPr>
    </w:p>
    <w:p w:rsidR="00C67C1E" w:rsidRDefault="00C67C1E" w:rsidP="00C67C1E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Year 9</w:t>
      </w:r>
    </w:p>
    <w:p w:rsidR="00C67C1E" w:rsidRPr="00AB228A" w:rsidRDefault="00C67C1E" w:rsidP="00C67C1E">
      <w:pPr>
        <w:jc w:val="center"/>
        <w:rPr>
          <w:b/>
          <w:sz w:val="32"/>
          <w:szCs w:val="24"/>
          <w:u w:val="single"/>
        </w:rPr>
      </w:pPr>
      <w:r w:rsidRPr="00AB228A">
        <w:rPr>
          <w:b/>
          <w:sz w:val="32"/>
          <w:szCs w:val="24"/>
          <w:u w:val="single"/>
        </w:rPr>
        <w:t xml:space="preserve">PPE - </w:t>
      </w:r>
      <w:r w:rsidR="00305884">
        <w:rPr>
          <w:b/>
          <w:sz w:val="32"/>
          <w:szCs w:val="24"/>
          <w:u w:val="single"/>
        </w:rPr>
        <w:t>Foundation</w:t>
      </w:r>
    </w:p>
    <w:p w:rsidR="00C67C1E" w:rsidRPr="00AB228A" w:rsidRDefault="00C67C1E" w:rsidP="00C67C1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579"/>
        <w:gridCol w:w="735"/>
        <w:gridCol w:w="735"/>
        <w:gridCol w:w="735"/>
      </w:tblGrid>
      <w:tr w:rsidR="00C67C1E" w:rsidRPr="00AB228A" w:rsidTr="00C67C1E">
        <w:trPr>
          <w:trHeight w:val="554"/>
        </w:trPr>
        <w:tc>
          <w:tcPr>
            <w:tcW w:w="1129" w:type="dxa"/>
            <w:vAlign w:val="center"/>
          </w:tcPr>
          <w:p w:rsidR="00C67C1E" w:rsidRPr="00AB228A" w:rsidRDefault="00C67C1E" w:rsidP="00C67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6579" w:type="dxa"/>
            <w:vAlign w:val="center"/>
          </w:tcPr>
          <w:p w:rsidR="00C67C1E" w:rsidRPr="00C67C1E" w:rsidRDefault="00C67C1E" w:rsidP="00C67C1E">
            <w:pPr>
              <w:jc w:val="center"/>
              <w:rPr>
                <w:b/>
                <w:sz w:val="24"/>
                <w:szCs w:val="24"/>
              </w:rPr>
            </w:pPr>
            <w:r w:rsidRPr="00AB228A">
              <w:rPr>
                <w:b/>
                <w:sz w:val="24"/>
                <w:szCs w:val="24"/>
              </w:rPr>
              <w:t>Topic</w:t>
            </w:r>
            <w:r>
              <w:rPr>
                <w:b/>
                <w:sz w:val="24"/>
                <w:szCs w:val="24"/>
              </w:rPr>
              <w:t>s covered</w:t>
            </w:r>
          </w:p>
        </w:tc>
        <w:tc>
          <w:tcPr>
            <w:tcW w:w="735" w:type="dxa"/>
            <w:vAlign w:val="center"/>
          </w:tcPr>
          <w:p w:rsidR="00C67C1E" w:rsidRPr="00C67C1E" w:rsidRDefault="00C67C1E" w:rsidP="00941189">
            <w:pPr>
              <w:jc w:val="center"/>
              <w:rPr>
                <w:b/>
                <w:sz w:val="32"/>
                <w:szCs w:val="24"/>
              </w:rPr>
            </w:pPr>
            <w:r w:rsidRPr="00C67C1E">
              <w:rPr>
                <w:b/>
                <w:sz w:val="32"/>
                <w:szCs w:val="24"/>
              </w:rPr>
              <w:sym w:font="Wingdings" w:char="F04A"/>
            </w:r>
          </w:p>
        </w:tc>
        <w:tc>
          <w:tcPr>
            <w:tcW w:w="735" w:type="dxa"/>
            <w:vAlign w:val="center"/>
          </w:tcPr>
          <w:p w:rsidR="00C67C1E" w:rsidRPr="00C67C1E" w:rsidRDefault="00C67C1E" w:rsidP="00941189">
            <w:pPr>
              <w:jc w:val="center"/>
              <w:rPr>
                <w:b/>
                <w:sz w:val="32"/>
                <w:szCs w:val="24"/>
              </w:rPr>
            </w:pPr>
            <w:r w:rsidRPr="00C67C1E">
              <w:rPr>
                <w:b/>
                <w:sz w:val="32"/>
                <w:szCs w:val="24"/>
              </w:rPr>
              <w:sym w:font="Wingdings" w:char="F04B"/>
            </w:r>
          </w:p>
        </w:tc>
        <w:tc>
          <w:tcPr>
            <w:tcW w:w="735" w:type="dxa"/>
            <w:vAlign w:val="center"/>
          </w:tcPr>
          <w:p w:rsidR="00C67C1E" w:rsidRPr="00C67C1E" w:rsidRDefault="00C67C1E" w:rsidP="00941189">
            <w:pPr>
              <w:jc w:val="center"/>
              <w:rPr>
                <w:b/>
                <w:sz w:val="32"/>
                <w:szCs w:val="24"/>
              </w:rPr>
            </w:pPr>
            <w:r w:rsidRPr="00C67C1E">
              <w:rPr>
                <w:b/>
                <w:sz w:val="32"/>
                <w:szCs w:val="24"/>
              </w:rPr>
              <w:sym w:font="Wingdings" w:char="F04C"/>
            </w:r>
          </w:p>
        </w:tc>
      </w:tr>
      <w:tr w:rsidR="00C67C1E" w:rsidRPr="00AB228A" w:rsidTr="00C67C1E">
        <w:trPr>
          <w:trHeight w:val="1192"/>
        </w:trPr>
        <w:tc>
          <w:tcPr>
            <w:tcW w:w="1129" w:type="dxa"/>
            <w:vAlign w:val="center"/>
          </w:tcPr>
          <w:p w:rsidR="00C67C1E" w:rsidRDefault="00C67C1E" w:rsidP="00C67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79" w:type="dxa"/>
            <w:vAlign w:val="center"/>
          </w:tcPr>
          <w:p w:rsidR="00C67C1E" w:rsidRDefault="00C67C1E" w:rsidP="00C6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and bacteria cells</w:t>
            </w:r>
          </w:p>
          <w:p w:rsidR="00C67C1E" w:rsidRDefault="00C67C1E" w:rsidP="00C6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of the leaf</w:t>
            </w:r>
          </w:p>
          <w:p w:rsidR="00C67C1E" w:rsidRPr="00AB228A" w:rsidRDefault="00C67C1E" w:rsidP="00C6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Magnification</w:t>
            </w:r>
          </w:p>
        </w:tc>
        <w:tc>
          <w:tcPr>
            <w:tcW w:w="735" w:type="dxa"/>
            <w:vAlign w:val="center"/>
          </w:tcPr>
          <w:p w:rsidR="00C67C1E" w:rsidRPr="00AB228A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67C1E" w:rsidRPr="00AB228A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67C1E" w:rsidRPr="00AB228A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</w:tr>
      <w:tr w:rsidR="00C67C1E" w:rsidRPr="00AB228A" w:rsidTr="00C67C1E">
        <w:trPr>
          <w:trHeight w:val="1192"/>
        </w:trPr>
        <w:tc>
          <w:tcPr>
            <w:tcW w:w="1129" w:type="dxa"/>
            <w:vAlign w:val="center"/>
          </w:tcPr>
          <w:p w:rsidR="00C67C1E" w:rsidRDefault="00C67C1E" w:rsidP="00C67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79" w:type="dxa"/>
            <w:vAlign w:val="center"/>
          </w:tcPr>
          <w:p w:rsidR="00C67C1E" w:rsidRDefault="00C67C1E" w:rsidP="00C6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Osmosis</w:t>
            </w:r>
          </w:p>
        </w:tc>
        <w:tc>
          <w:tcPr>
            <w:tcW w:w="735" w:type="dxa"/>
            <w:vAlign w:val="center"/>
          </w:tcPr>
          <w:p w:rsidR="00C67C1E" w:rsidRPr="00AB228A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67C1E" w:rsidRPr="00AB228A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67C1E" w:rsidRPr="00AB228A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</w:tr>
      <w:tr w:rsidR="00C67C1E" w:rsidRPr="004D250E" w:rsidTr="00C67C1E">
        <w:trPr>
          <w:trHeight w:val="1192"/>
        </w:trPr>
        <w:tc>
          <w:tcPr>
            <w:tcW w:w="1129" w:type="dxa"/>
            <w:vAlign w:val="center"/>
          </w:tcPr>
          <w:p w:rsidR="00C67C1E" w:rsidRPr="004D250E" w:rsidRDefault="00C67C1E" w:rsidP="00C67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79" w:type="dxa"/>
            <w:vAlign w:val="center"/>
          </w:tcPr>
          <w:p w:rsidR="00C67C1E" w:rsidRPr="004D250E" w:rsidRDefault="00F67C16" w:rsidP="00C6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digestive system</w:t>
            </w:r>
          </w:p>
        </w:tc>
        <w:tc>
          <w:tcPr>
            <w:tcW w:w="735" w:type="dxa"/>
            <w:vAlign w:val="center"/>
          </w:tcPr>
          <w:p w:rsidR="00C67C1E" w:rsidRPr="004D250E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67C1E" w:rsidRPr="004D250E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67C1E" w:rsidRPr="004D250E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</w:tr>
      <w:tr w:rsidR="00C67C1E" w:rsidRPr="004D250E" w:rsidTr="00C67C1E">
        <w:trPr>
          <w:trHeight w:val="1192"/>
        </w:trPr>
        <w:tc>
          <w:tcPr>
            <w:tcW w:w="1129" w:type="dxa"/>
            <w:vAlign w:val="center"/>
          </w:tcPr>
          <w:p w:rsidR="00C67C1E" w:rsidRPr="004D250E" w:rsidRDefault="00C67C1E" w:rsidP="00C67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79" w:type="dxa"/>
            <w:vAlign w:val="center"/>
          </w:tcPr>
          <w:p w:rsidR="00C67C1E" w:rsidRDefault="00F67C16" w:rsidP="00C6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heart</w:t>
            </w:r>
          </w:p>
          <w:p w:rsidR="00F67C16" w:rsidRPr="004D250E" w:rsidRDefault="00305884" w:rsidP="00C6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Interpreting graphs</w:t>
            </w:r>
          </w:p>
        </w:tc>
        <w:tc>
          <w:tcPr>
            <w:tcW w:w="735" w:type="dxa"/>
            <w:vAlign w:val="center"/>
          </w:tcPr>
          <w:p w:rsidR="00C67C1E" w:rsidRPr="004D250E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67C1E" w:rsidRPr="004D250E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67C1E" w:rsidRPr="004D250E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</w:tr>
      <w:tr w:rsidR="00C67C1E" w:rsidRPr="004D250E" w:rsidTr="00C67C1E">
        <w:trPr>
          <w:trHeight w:val="1192"/>
        </w:trPr>
        <w:tc>
          <w:tcPr>
            <w:tcW w:w="1129" w:type="dxa"/>
            <w:vAlign w:val="center"/>
          </w:tcPr>
          <w:p w:rsidR="00C67C1E" w:rsidRPr="004D250E" w:rsidRDefault="00C67C1E" w:rsidP="00C67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79" w:type="dxa"/>
            <w:vAlign w:val="center"/>
          </w:tcPr>
          <w:p w:rsidR="00C67C1E" w:rsidRDefault="00F67C16" w:rsidP="00C6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1 metals</w:t>
            </w:r>
          </w:p>
          <w:p w:rsidR="00F67C16" w:rsidRDefault="00F67C16" w:rsidP="00C6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Balancing equations</w:t>
            </w:r>
          </w:p>
          <w:p w:rsidR="00F67C16" w:rsidRPr="004D250E" w:rsidRDefault="00F67C16" w:rsidP="00C6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 mass of compounds</w:t>
            </w:r>
          </w:p>
        </w:tc>
        <w:tc>
          <w:tcPr>
            <w:tcW w:w="735" w:type="dxa"/>
            <w:vAlign w:val="center"/>
          </w:tcPr>
          <w:p w:rsidR="00C67C1E" w:rsidRPr="004D250E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67C1E" w:rsidRPr="004D250E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67C1E" w:rsidRPr="004D250E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</w:tr>
      <w:tr w:rsidR="00C67C1E" w:rsidRPr="004D250E" w:rsidTr="00C67C1E">
        <w:trPr>
          <w:trHeight w:val="1192"/>
        </w:trPr>
        <w:tc>
          <w:tcPr>
            <w:tcW w:w="1129" w:type="dxa"/>
            <w:vAlign w:val="center"/>
          </w:tcPr>
          <w:p w:rsidR="00C67C1E" w:rsidRPr="004D250E" w:rsidRDefault="00C67C1E" w:rsidP="00C67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79" w:type="dxa"/>
            <w:vAlign w:val="center"/>
          </w:tcPr>
          <w:p w:rsidR="00C67C1E" w:rsidRDefault="00F67C16" w:rsidP="00C6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periodic table</w:t>
            </w:r>
          </w:p>
          <w:p w:rsidR="00F67C16" w:rsidRPr="004D250E" w:rsidRDefault="00F67C16" w:rsidP="00C6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Atomic structure</w:t>
            </w:r>
          </w:p>
        </w:tc>
        <w:tc>
          <w:tcPr>
            <w:tcW w:w="735" w:type="dxa"/>
            <w:vAlign w:val="center"/>
          </w:tcPr>
          <w:p w:rsidR="00C67C1E" w:rsidRPr="004D250E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67C1E" w:rsidRPr="004D250E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67C1E" w:rsidRPr="004D250E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</w:tr>
      <w:tr w:rsidR="00C67C1E" w:rsidRPr="004D250E" w:rsidTr="00C67C1E">
        <w:trPr>
          <w:trHeight w:val="1192"/>
        </w:trPr>
        <w:tc>
          <w:tcPr>
            <w:tcW w:w="1129" w:type="dxa"/>
            <w:vAlign w:val="center"/>
          </w:tcPr>
          <w:p w:rsidR="00C67C1E" w:rsidRPr="004D250E" w:rsidRDefault="00C67C1E" w:rsidP="00C67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79" w:type="dxa"/>
            <w:vAlign w:val="center"/>
          </w:tcPr>
          <w:p w:rsidR="00C67C1E" w:rsidRDefault="00F67C16" w:rsidP="00C6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periodic table</w:t>
            </w:r>
          </w:p>
          <w:p w:rsidR="00F67C16" w:rsidRPr="004D250E" w:rsidRDefault="00F67C16" w:rsidP="00C6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Atomic structure</w:t>
            </w:r>
          </w:p>
        </w:tc>
        <w:tc>
          <w:tcPr>
            <w:tcW w:w="735" w:type="dxa"/>
            <w:vAlign w:val="center"/>
          </w:tcPr>
          <w:p w:rsidR="00C67C1E" w:rsidRPr="004D250E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67C1E" w:rsidRPr="004D250E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67C1E" w:rsidRPr="004D250E" w:rsidRDefault="00C67C1E" w:rsidP="009411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741A" w:rsidRDefault="00C67C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column"/>
      </w:r>
      <w:r w:rsidR="00305884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Q1.</w:t>
      </w:r>
    </w:p>
    <w:p w:rsidR="00BC741A" w:rsidRDefault="003058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 xml:space="preserve"> shows an animal cell and a bacterial cell.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1</w:t>
      </w:r>
    </w:p>
    <w:p w:rsidR="00BC741A" w:rsidRDefault="001F7A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212756" cy="1483693"/>
            <wp:effectExtent l="0" t="0" r="698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585" cy="148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Compare the structure of the cells in </w:t>
      </w: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>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Complete the sentences.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Choose the answers from the box.</w:t>
      </w:r>
    </w:p>
    <w:p w:rsidR="00BC741A" w:rsidRDefault="003058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836"/>
      </w:tblGrid>
      <w:tr w:rsidR="00BC741A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cell membrane</w:t>
            </w: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cell wall</w:t>
            </w: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chloroplast</w:t>
            </w:r>
          </w:p>
        </w:tc>
      </w:tr>
      <w:tr w:rsidR="00BC741A"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cytoplasm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BC741A" w:rsidRDefault="00BC741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nucleus</w:t>
            </w:r>
          </w:p>
        </w:tc>
      </w:tr>
    </w:tbl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Only</w:t>
      </w:r>
      <w:r>
        <w:rPr>
          <w:rFonts w:ascii="Arial" w:hAnsi="Arial" w:cs="Arial"/>
        </w:rPr>
        <w:t xml:space="preserve"> the animal cell contains a _________________________________________ 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Only</w:t>
      </w:r>
      <w:r>
        <w:rPr>
          <w:rFonts w:ascii="Arial" w:hAnsi="Arial" w:cs="Arial"/>
        </w:rPr>
        <w:t xml:space="preserve"> the bacterial cell contains a _______________________________________ .</w:t>
      </w:r>
    </w:p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 xml:space="preserve"> shows a section through a leaf.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2</w:t>
      </w:r>
    </w:p>
    <w:p w:rsidR="00BC741A" w:rsidRDefault="001F7A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666790" cy="1997366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168" cy="199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The function of palisade cells is to photosynthesise.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way palisade cells are adapted to carry out their function.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19696E" w:rsidRDefault="001969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(c)     Complete </w:t>
      </w:r>
      <w:r>
        <w:rPr>
          <w:rFonts w:ascii="Arial" w:hAnsi="Arial" w:cs="Arial"/>
          <w:b/>
          <w:bCs/>
        </w:rPr>
        <w:t>Table 1</w:t>
      </w:r>
      <w:r>
        <w:rPr>
          <w:rFonts w:ascii="Arial" w:hAnsi="Arial" w:cs="Arial"/>
        </w:rPr>
        <w:t xml:space="preserve"> to show whether each structure is a tissue, an organ or an organ system.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for each structure.</w:t>
      </w:r>
    </w:p>
    <w:p w:rsidR="00BC741A" w:rsidRDefault="003058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089"/>
        <w:gridCol w:w="924"/>
        <w:gridCol w:w="1020"/>
      </w:tblGrid>
      <w:tr w:rsidR="00BC741A"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Table 1</w:t>
            </w:r>
          </w:p>
        </w:tc>
      </w:tr>
      <w:tr w:rsidR="00BC741A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Structure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Tissue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 system</w:t>
            </w:r>
          </w:p>
        </w:tc>
      </w:tr>
      <w:tr w:rsidR="00BC741A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Leaf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C741A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Xylem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C741A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Roots, stem and leaves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student observed palisade cells using a microscope.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microscope had four objective lenses, each with a different magnification.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 Which objective lens should the student use first?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Give a reason for your answer.</w:t>
      </w:r>
    </w:p>
    <w:p w:rsidR="00BC741A" w:rsidRDefault="003058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BC741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×4 magnification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6875" cy="396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41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×10 magnification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6875" cy="3968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41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×40 magnification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6875" cy="3968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41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×100 magnification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6875" cy="3968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Reason 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student measured the width of 5 different palisade cells at a total magnification of ×400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     Eyepiece lenses are usually ×5 or ×10 magnification.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What combination of eyepiece and objective lenses would give a total magnification of ×400?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Eyepiece lens 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Objective lens 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19696E" w:rsidRDefault="001969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(f)      </w:t>
      </w:r>
      <w:r>
        <w:rPr>
          <w:rFonts w:ascii="Arial" w:hAnsi="Arial" w:cs="Arial"/>
          <w:b/>
          <w:bCs/>
        </w:rPr>
        <w:t>Table 2</w:t>
      </w:r>
      <w:r>
        <w:rPr>
          <w:rFonts w:ascii="Arial" w:hAnsi="Arial" w:cs="Arial"/>
        </w:rPr>
        <w:t xml:space="preserve"> shows the student’s results.</w:t>
      </w:r>
    </w:p>
    <w:p w:rsidR="00BC741A" w:rsidRDefault="003058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8"/>
        <w:gridCol w:w="2448"/>
      </w:tblGrid>
      <w:tr w:rsidR="00BC741A"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Table 2</w:t>
            </w:r>
          </w:p>
        </w:tc>
      </w:tr>
      <w:tr w:rsidR="00BC741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Cell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Width of cell image in mm</w:t>
            </w:r>
          </w:p>
        </w:tc>
      </w:tr>
      <w:tr w:rsidR="00BC741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BC741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BC741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BC741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BC741A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</w:tbl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(f)      Calculate the mean width of the palisade cell images.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Mean width = ____________________ mm</w:t>
      </w:r>
    </w:p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(g)     Calculate the real width of a palisade cell.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the mean width you calculated in part (f).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the equation:</w:t>
      </w:r>
    </w:p>
    <w:p w:rsidR="00BC741A" w:rsidRDefault="001F7A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36395" cy="3848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Real width = ____________________ mm</w:t>
      </w:r>
    </w:p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11 marks)</w:t>
      </w:r>
    </w:p>
    <w:p w:rsidR="0019696E" w:rsidRDefault="0019696E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page"/>
      </w:r>
    </w:p>
    <w:p w:rsidR="00BC741A" w:rsidRDefault="0030588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</w:p>
    <w:p w:rsidR="00BC741A" w:rsidRDefault="003058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Osmosis is the movement of water through partially permeable cell membranes.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group of students investigated the effect of temperature on the rate of osmosis in potato cells. The students used five potato chips all cut to the same size.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 xml:space="preserve"> shows one chip.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1</w:t>
      </w:r>
    </w:p>
    <w:p w:rsidR="00BC741A" w:rsidRDefault="001F7A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141855" cy="4813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884">
        <w:rPr>
          <w:rFonts w:ascii="Arial" w:hAnsi="Arial" w:cs="Arial"/>
        </w:rPr>
        <w:t> 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is the method used.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 Half fill a boiling tube with distilled water.</w:t>
      </w:r>
    </w:p>
    <w:p w:rsidR="00BC741A" w:rsidRDefault="0030588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 Heat the water to 25 °C</w:t>
      </w:r>
    </w:p>
    <w:p w:rsidR="00BC741A" w:rsidRDefault="0030588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 Place one potato chip in the boiling tube.</w:t>
      </w:r>
    </w:p>
    <w:p w:rsidR="00BC741A" w:rsidRDefault="0030588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 Keep the boiling tube and potato chip at 25 °C for 30 minutes.</w:t>
      </w:r>
    </w:p>
    <w:p w:rsidR="00BC741A" w:rsidRDefault="0030588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 Repeat steps 1−4 at four other temperatures.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All of the potato chips gained water by osmosis.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how the students would find out the rate of water uptake by osmosis in each potato chip.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One of the students used a knife to cut the potato chips.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Suggest how the student could improve the method of cutting the potato chips to make sure they are all the same size.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19696E" w:rsidRDefault="001969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Another student cut their potato chips as shown in </w:t>
      </w: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>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2</w:t>
      </w:r>
    </w:p>
    <w:p w:rsidR="00BC741A" w:rsidRDefault="001F7A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117725" cy="5295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884">
        <w:rPr>
          <w:rFonts w:ascii="Arial" w:hAnsi="Arial" w:cs="Arial"/>
        </w:rPr>
        <w:t> 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Suggest how the rate of water uptake by osmosis in this investigation was different from the investigation with the chips shown in </w:t>
      </w: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>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Give a reason for your answer.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students carried out the experiment at 25 °C, 30 °C, 35 °C, 40 °C and 45 °C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Predict what you would expect the results to show as the temperature increases.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Give a reason for your answer.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Prediction 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Reason 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8 marks)</w:t>
      </w:r>
    </w:p>
    <w:p w:rsidR="0019696E" w:rsidRDefault="0019696E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page"/>
      </w:r>
    </w:p>
    <w:p w:rsidR="00BC741A" w:rsidRDefault="0030588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:rsidR="00BC741A" w:rsidRDefault="003058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digestive system breaks down food into small molecules.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The small molecules can be absorbed into the blood.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The diagram below shows the human digestive system.</w:t>
      </w:r>
    </w:p>
    <w:p w:rsidR="00BC741A" w:rsidRDefault="001F7A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31135" cy="3657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884">
        <w:rPr>
          <w:rFonts w:ascii="Arial" w:hAnsi="Arial" w:cs="Arial"/>
        </w:rPr>
        <w:t> 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 xml:space="preserve">(a)     (i)      Which letter,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</w:rPr>
        <w:t>, shows each of the following organs?</w:t>
      </w:r>
    </w:p>
    <w:p w:rsidR="00BC741A" w:rsidRDefault="003058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BC741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</w:t>
            </w:r>
            <w:r>
              <w:rPr>
                <w:rFonts w:ascii="Arial" w:hAnsi="Arial" w:cs="Arial"/>
                <w:b/>
                <w:bCs/>
              </w:rPr>
              <w:t>one</w:t>
            </w:r>
            <w:r>
              <w:rPr>
                <w:rFonts w:ascii="Arial" w:hAnsi="Arial" w:cs="Arial"/>
              </w:rPr>
              <w:t xml:space="preserve"> letter in each box.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C741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intestine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41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intestine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41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stomach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19696E" w:rsidRDefault="001969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(ii)     Different organs in the digestive system have different functions.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Draw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line from each function to the organ with that function.</w:t>
      </w:r>
    </w:p>
    <w:p w:rsidR="00BC741A" w:rsidRDefault="001F7A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46725" cy="32245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884">
        <w:rPr>
          <w:rFonts w:ascii="Arial" w:hAnsi="Arial" w:cs="Arial"/>
        </w:rPr>
        <w:t> </w:t>
      </w:r>
    </w:p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Glucose is absorbed into the blood in the small intestine.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Most of the glucose is absorbed by diffusion.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How does the glucose concentration in the blood compare to the glucose concentration in the small intestine?</w:t>
      </w:r>
    </w:p>
    <w:p w:rsidR="00BC741A" w:rsidRDefault="003058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84"/>
        <w:gridCol w:w="918"/>
      </w:tblGrid>
      <w:tr w:rsidR="00BC741A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 (</w:t>
            </w:r>
            <w:r>
              <w:rPr>
                <w:rFonts w:ascii="Segoe UI Symbol" w:hAnsi="Segoe UI Symbol" w:cs="Segoe UI Symbol"/>
              </w:rPr>
              <w:t>✔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b/>
                <w:bCs/>
              </w:rPr>
              <w:t>one</w:t>
            </w:r>
            <w:r>
              <w:rPr>
                <w:rFonts w:ascii="Arial" w:hAnsi="Arial" w:cs="Arial"/>
              </w:rPr>
              <w:t xml:space="preserve"> box.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C741A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concentration in the blood is higher.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41A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concentration in the blood is lower.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41A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concentration in the blood is the same.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7 marks)</w:t>
      </w:r>
    </w:p>
    <w:p w:rsidR="0019696E" w:rsidRDefault="0019696E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page"/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Q4.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Exercise can improve health.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student measured her breathing rate at rest, when walking and when jogging.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 xml:space="preserve"> shows her results.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1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89967C2" wp14:editId="202E4C9A">
            <wp:extent cx="3155346" cy="3035334"/>
            <wp:effectExtent l="0" t="0" r="698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623" cy="303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Compare the breathing rates when doing the </w:t>
      </w:r>
      <w:r>
        <w:rPr>
          <w:rFonts w:ascii="Arial" w:hAnsi="Arial" w:cs="Arial"/>
          <w:b/>
          <w:bCs/>
        </w:rPr>
        <w:t>three</w:t>
      </w:r>
      <w:r>
        <w:rPr>
          <w:rFonts w:ascii="Arial" w:hAnsi="Arial" w:cs="Arial"/>
        </w:rPr>
        <w:t xml:space="preserve"> different activities.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Use values from </w:t>
      </w: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 xml:space="preserve"> in your answer.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Explain why the breathing rate changes when doing different activities.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Figure 2</w:t>
      </w:r>
      <w:r>
        <w:rPr>
          <w:rFonts w:ascii="Arial" w:hAnsi="Arial" w:cs="Arial"/>
        </w:rPr>
        <w:t xml:space="preserve"> shows the heart in the circulatory system.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2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B3D8298" wp14:editId="71C7C21B">
            <wp:extent cx="3766185" cy="264668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heart is a double pump.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Describe what this means.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 xml:space="preserve"> to help you.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wall of the left ventricle is much thicker than the wall of the right ventricle.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Suggest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reason for this.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People are encouraged to exercise after recovering from a heart attack.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Suggest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reason why.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10 marks)</w:t>
      </w:r>
    </w:p>
    <w:p w:rsidR="00305884" w:rsidRDefault="003058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05884" w:rsidRDefault="00305884" w:rsidP="0030588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Q5.</w:t>
      </w:r>
    </w:p>
    <w:p w:rsidR="00305884" w:rsidRDefault="003058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</w:p>
    <w:p w:rsidR="00BC741A" w:rsidRDefault="003058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question is about Group 1 metals.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graph below shows the melting points of Group 1 metals plotted against their atomic number.</w:t>
      </w:r>
    </w:p>
    <w:p w:rsidR="00BC741A" w:rsidRDefault="001F7A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70405" cy="3783794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294" cy="378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884">
        <w:rPr>
          <w:rFonts w:ascii="Arial" w:hAnsi="Arial" w:cs="Arial"/>
        </w:rPr>
        <w:t> 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Describe the trend shown by the melting points of Group 1 metals as the atomic number increases.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19696E" w:rsidRDefault="001969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Determine the atomic number and melting point of caesium.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the graph above.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Atomic number of caesium = 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Melting point of caesium = _______________ °C</w:t>
      </w:r>
    </w:p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Lithium is a Group 1 metal.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A lithium atom can be shown as </w:t>
      </w:r>
      <w:r w:rsidR="001F7AA1">
        <w:rPr>
          <w:rFonts w:ascii="Arial" w:hAnsi="Arial" w:cs="Arial"/>
          <w:noProof/>
        </w:rPr>
        <w:drawing>
          <wp:inline distT="0" distB="0" distL="0" distR="0">
            <wp:extent cx="300990" cy="38481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How many electrons does the </w:t>
      </w:r>
      <w:r>
        <w:rPr>
          <w:rFonts w:ascii="Arial" w:hAnsi="Arial" w:cs="Arial"/>
          <w:b/>
          <w:bCs/>
        </w:rPr>
        <w:t>outer shell</w:t>
      </w:r>
      <w:r>
        <w:rPr>
          <w:rFonts w:ascii="Arial" w:hAnsi="Arial" w:cs="Arial"/>
        </w:rPr>
        <w:t xml:space="preserve"> of a lithium atom contain?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BC741A" w:rsidRDefault="003058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8"/>
        <w:gridCol w:w="918"/>
      </w:tblGrid>
      <w:tr w:rsidR="00BC741A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41A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41A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41A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Lithium reacts with oxygen to produce lithium oxide.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Draw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line from each substance to the correct description of the substance.</w:t>
      </w:r>
    </w:p>
    <w:p w:rsidR="00BC741A" w:rsidRDefault="003058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4"/>
        <w:gridCol w:w="1530"/>
        <w:gridCol w:w="1530"/>
      </w:tblGrid>
      <w:tr w:rsidR="00BC741A"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Substance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BC741A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C741A"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compound</w:t>
            </w:r>
          </w:p>
        </w:tc>
      </w:tr>
      <w:tr w:rsidR="00BC741A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C741A"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Lithium oxide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</w:t>
            </w:r>
          </w:p>
        </w:tc>
      </w:tr>
      <w:tr w:rsidR="00BC741A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C741A"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</w:t>
            </w:r>
          </w:p>
        </w:tc>
      </w:tr>
      <w:tr w:rsidR="00BC741A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C741A"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Oxygen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mixture</w:t>
            </w:r>
          </w:p>
        </w:tc>
      </w:tr>
      <w:tr w:rsidR="00BC741A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C741A"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polymer</w:t>
            </w:r>
          </w:p>
        </w:tc>
      </w:tr>
    </w:tbl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19696E" w:rsidRDefault="001969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(e)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Balance the equation for the reaction of lithium with oxygen.</w:t>
      </w:r>
    </w:p>
    <w:p w:rsidR="00BC741A" w:rsidRDefault="001F7A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38730" cy="25273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884">
        <w:rPr>
          <w:rFonts w:ascii="Arial" w:hAnsi="Arial" w:cs="Arial"/>
        </w:rPr>
        <w:t> </w:t>
      </w:r>
    </w:p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(f)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What type of bonding is present in lithium oxide?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BC741A" w:rsidRDefault="003058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918"/>
      </w:tblGrid>
      <w:tr w:rsidR="00BC741A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Covalent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41A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Ionic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41A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Metallic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(g)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Calculate the relative formula mass (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sz w:val="20"/>
          <w:szCs w:val="20"/>
          <w:vertAlign w:val="subscript"/>
        </w:rPr>
        <w:t>r</w:t>
      </w:r>
      <w:r>
        <w:rPr>
          <w:rFonts w:ascii="Arial" w:hAnsi="Arial" w:cs="Arial"/>
        </w:rPr>
        <w:t>) of lithium oxide (Li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>O).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Relative atomic masses (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>r</w:t>
      </w:r>
      <w:r>
        <w:rPr>
          <w:rFonts w:ascii="Arial" w:hAnsi="Arial" w:cs="Arial"/>
        </w:rPr>
        <w:t>):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Li = 7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O = 16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Relative formula mass = 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9 marks)</w:t>
      </w:r>
    </w:p>
    <w:p w:rsidR="0019696E" w:rsidRDefault="0019696E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page"/>
      </w:r>
    </w:p>
    <w:p w:rsidR="00BC741A" w:rsidRDefault="0030588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Q6.</w:t>
      </w:r>
    </w:p>
    <w:p w:rsidR="00BC741A" w:rsidRDefault="003058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question is about the periodic table.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In 1864 John Newlands suggested an arrangement of elements.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 xml:space="preserve"> shows the arrangement Newlands suggested.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1</w:t>
      </w:r>
    </w:p>
    <w:p w:rsidR="00BC741A" w:rsidRDefault="001F7A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538730" cy="133540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Give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differences between column 1 in </w:t>
      </w: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 xml:space="preserve"> and Group 1 in the modern periodic table.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the periodic table to help you.</w:t>
      </w:r>
    </w:p>
    <w:p w:rsidR="00BC741A" w:rsidRDefault="00305884" w:rsidP="001969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</w:t>
      </w:r>
      <w:r w:rsidR="0019696E">
        <w:rPr>
          <w:rFonts w:ascii="Arial" w:hAnsi="Arial" w:cs="Arial"/>
        </w:rPr>
        <w:t>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_________________________________________________________________</w:t>
      </w:r>
    </w:p>
    <w:p w:rsidR="00BC741A" w:rsidRDefault="0019696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05884">
        <w:rPr>
          <w:rFonts w:ascii="Arial" w:hAnsi="Arial" w:cs="Arial"/>
          <w:b/>
          <w:bCs/>
          <w:sz w:val="20"/>
          <w:szCs w:val="20"/>
        </w:rPr>
        <w:t>(2)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In 1869 Mendeleev produced his periodic table.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Complete the sentence.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Choose the answer from the box.</w:t>
      </w:r>
    </w:p>
    <w:p w:rsidR="00BC741A" w:rsidRDefault="003058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836"/>
        <w:gridCol w:w="1680"/>
      </w:tblGrid>
      <w:tr w:rsidR="00BC741A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insoluble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magnetic</w:t>
            </w: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undiscovered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unreactive</w:t>
            </w:r>
          </w:p>
        </w:tc>
      </w:tr>
    </w:tbl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Mendeleev left gaps in his periodic table for elements that were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 .</w:t>
      </w:r>
    </w:p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How are the elements ordered in the modern periodic table?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BC741A" w:rsidRDefault="003058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BC741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Atomic mass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6875" cy="39687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41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Atomic number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6875" cy="39687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41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Melting point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6875" cy="39687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41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Reactivity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6875" cy="39687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 xml:space="preserve"> shows part of the modern periodic table.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Figure 2</w:t>
      </w:r>
    </w:p>
    <w:p w:rsidR="00BC741A" w:rsidRDefault="001F7A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4765310" cy="1897054"/>
            <wp:effectExtent l="0" t="0" r="0" b="825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49" cy="189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(d)     Complete the sentences about the elements in </w:t>
      </w: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>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Choose the answers from the box.</w:t>
      </w:r>
    </w:p>
    <w:p w:rsidR="00BC741A" w:rsidRDefault="003058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"/>
        <w:gridCol w:w="1224"/>
        <w:gridCol w:w="1224"/>
        <w:gridCol w:w="1224"/>
        <w:gridCol w:w="1224"/>
      </w:tblGrid>
      <w:tr w:rsidR="00BC741A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</w:p>
        </w:tc>
      </w:tr>
    </w:tbl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Sodium is an alkali metal and is represented by the letter ____________________.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An element in group 3 is represented by the letter ____________________.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 gaseous non-metal element is represented by the letter ____________________.</w:t>
      </w:r>
    </w:p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(e)     </w:t>
      </w:r>
      <w:r>
        <w:rPr>
          <w:rFonts w:ascii="Arial" w:hAnsi="Arial" w:cs="Arial"/>
          <w:b/>
          <w:bCs/>
        </w:rPr>
        <w:t>Figure 3</w:t>
      </w:r>
      <w:r>
        <w:rPr>
          <w:rFonts w:ascii="Arial" w:hAnsi="Arial" w:cs="Arial"/>
        </w:rPr>
        <w:t xml:space="preserve"> shows the electronic structure of an atom.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3</w:t>
      </w:r>
    </w:p>
    <w:p w:rsidR="00BC741A" w:rsidRDefault="001F7A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636395" cy="116713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This element is in the shaded group on </w:t>
      </w: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>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Why is this element unreactive?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(f)      Name the group of elements in the shaded column on </w:t>
      </w: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>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9 marks)</w:t>
      </w:r>
    </w:p>
    <w:p w:rsidR="0019696E" w:rsidRDefault="0019696E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page"/>
      </w:r>
    </w:p>
    <w:p w:rsidR="00BC741A" w:rsidRDefault="0030588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Q7.</w:t>
      </w:r>
    </w:p>
    <w:p w:rsidR="00BC741A" w:rsidRDefault="003058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John Newlands arranged the known elements into a table in order of atomic weight.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 xml:space="preserve"> shows part of Newlands’ table.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                                    </w:t>
      </w:r>
      <w:r>
        <w:rPr>
          <w:rFonts w:ascii="Arial" w:hAnsi="Arial" w:cs="Arial"/>
          <w:b/>
          <w:bCs/>
        </w:rPr>
        <w:t>Figure 1</w:t>
      </w:r>
    </w:p>
    <w:p w:rsidR="00BC741A" w:rsidRDefault="003058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4"/>
        <w:gridCol w:w="612"/>
        <w:gridCol w:w="612"/>
        <w:gridCol w:w="612"/>
        <w:gridCol w:w="612"/>
        <w:gridCol w:w="612"/>
        <w:gridCol w:w="612"/>
        <w:gridCol w:w="612"/>
      </w:tblGrid>
      <w:tr w:rsidR="00BC74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Group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BC741A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BC741A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BC741A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What are the names of the elements in Group 5 of Newlands’ table?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BC741A" w:rsidRDefault="003058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1224"/>
      </w:tblGrid>
      <w:tr w:rsidR="00BC741A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Calcium and sulfur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41A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Carbon and silicon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41A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Chlorine and silver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41A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Chromium and tin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In what order is the modern periodic table arranged?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BC741A" w:rsidRDefault="003058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224"/>
      </w:tblGrid>
      <w:tr w:rsidR="00BC741A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Atomic mass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41A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Atomic number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41A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Atomic size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41A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Atomic weight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19696E" w:rsidRDefault="001969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(c)     Give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differences between Group 1 of Newlands’ table and Group 1 of the periodic table.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 In 1864, atoms were thought to be particles that could not be divided up into smaller particles.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By 1898, the electron had been discovered and the plum pudding model of an atom was proposed.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 xml:space="preserve"> shows the plum pudding model of an atom of carbon and the nuclear model of an atom of carbon.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2</w:t>
      </w:r>
    </w:p>
    <w:p w:rsidR="00BC741A" w:rsidRDefault="001F7A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4897120" cy="217741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20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884">
        <w:rPr>
          <w:rFonts w:ascii="Arial" w:hAnsi="Arial" w:cs="Arial"/>
        </w:rPr>
        <w:t> 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Compare the position of the subatomic particles in the plum pudding model with the nuclear model.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:rsidR="0019696E" w:rsidRDefault="001969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(e)     Models are used to show the differences between elements, compounds and mixtures.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Which circle shows a model of a mixture?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BC741A" w:rsidRDefault="001F7A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91615" cy="344106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344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884">
        <w:rPr>
          <w:rFonts w:ascii="Arial" w:hAnsi="Arial" w:cs="Arial"/>
        </w:rPr>
        <w:t> </w:t>
      </w:r>
    </w:p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(f)     </w:t>
      </w:r>
      <w:r>
        <w:rPr>
          <w:rFonts w:ascii="Arial" w:hAnsi="Arial" w:cs="Arial"/>
          <w:b/>
          <w:bCs/>
        </w:rPr>
        <w:t>Figure 3</w:t>
      </w:r>
      <w:r>
        <w:rPr>
          <w:rFonts w:ascii="Arial" w:hAnsi="Arial" w:cs="Arial"/>
        </w:rPr>
        <w:t xml:space="preserve"> shows a model of carbon dioxide.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3</w:t>
      </w:r>
    </w:p>
    <w:p w:rsidR="00BC741A" w:rsidRDefault="001F7A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890270" cy="14414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884">
        <w:rPr>
          <w:rFonts w:ascii="Arial" w:hAnsi="Arial" w:cs="Arial"/>
        </w:rPr>
        <w:t> 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does each line between the atoms in </w:t>
      </w:r>
      <w:r>
        <w:rPr>
          <w:rFonts w:ascii="Arial" w:hAnsi="Arial" w:cs="Arial"/>
          <w:b/>
          <w:bCs/>
        </w:rPr>
        <w:t>Figure 3</w:t>
      </w:r>
      <w:r>
        <w:rPr>
          <w:rFonts w:ascii="Arial" w:hAnsi="Arial" w:cs="Arial"/>
        </w:rPr>
        <w:t xml:space="preserve"> represent?</w:t>
      </w:r>
    </w:p>
    <w:p w:rsidR="00BC741A" w:rsidRDefault="003058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BC741A" w:rsidRDefault="003058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1224"/>
      </w:tblGrid>
      <w:tr w:rsidR="00BC741A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Covalent bond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41A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Intermolecular force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41A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Ionic bond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41A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30588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Metallic bond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41A" w:rsidRDefault="001F7A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4810" cy="38481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741A" w:rsidRDefault="0030588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C741A" w:rsidRDefault="00305884" w:rsidP="00390A5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10 marks)</w:t>
      </w:r>
      <w:bookmarkStart w:id="0" w:name="_GoBack"/>
      <w:bookmarkEnd w:id="0"/>
    </w:p>
    <w:sectPr w:rsidR="00BC741A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41A" w:rsidRDefault="00305884">
      <w:pPr>
        <w:spacing w:after="0" w:line="240" w:lineRule="auto"/>
      </w:pPr>
      <w:r>
        <w:separator/>
      </w:r>
    </w:p>
  </w:endnote>
  <w:endnote w:type="continuationSeparator" w:id="0">
    <w:p w:rsidR="00BC741A" w:rsidRDefault="0030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41A" w:rsidRDefault="00305884">
      <w:pPr>
        <w:spacing w:after="0" w:line="240" w:lineRule="auto"/>
      </w:pPr>
      <w:r>
        <w:separator/>
      </w:r>
    </w:p>
  </w:footnote>
  <w:footnote w:type="continuationSeparator" w:id="0">
    <w:p w:rsidR="00BC741A" w:rsidRDefault="00305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A1"/>
    <w:rsid w:val="0019696E"/>
    <w:rsid w:val="001E3D58"/>
    <w:rsid w:val="001F7AA1"/>
    <w:rsid w:val="00305884"/>
    <w:rsid w:val="00390A51"/>
    <w:rsid w:val="00606F53"/>
    <w:rsid w:val="00BC741A"/>
    <w:rsid w:val="00C67C1E"/>
    <w:rsid w:val="00F6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BCC84"/>
  <w14:defaultImageDpi w14:val="0"/>
  <w15:docId w15:val="{5D94D6E9-503E-4D7E-BBCE-8B26FE52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table" w:styleId="TableGrid">
    <w:name w:val="Table Grid"/>
    <w:basedOn w:val="TableNormal"/>
    <w:uiPriority w:val="39"/>
    <w:rsid w:val="00C67C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96E"/>
  </w:style>
  <w:style w:type="paragraph" w:styleId="Footer">
    <w:name w:val="footer"/>
    <w:basedOn w:val="Normal"/>
    <w:link w:val="FooterChar"/>
    <w:uiPriority w:val="99"/>
    <w:unhideWhenUsed/>
    <w:rsid w:val="00196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D68AA5F8</Template>
  <TotalTime>1</TotalTime>
  <Pages>18</Pages>
  <Words>1612</Words>
  <Characters>12302</Characters>
  <Application>Microsoft Office Word</Application>
  <DocSecurity>0</DocSecurity>
  <Lines>102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Bramley,C</dc:creator>
  <cp:keywords/>
  <dc:description>Created by the \'abHTML to RTF .Net\'bb 5.8.2.9</dc:description>
  <cp:lastModifiedBy>Bramley,C</cp:lastModifiedBy>
  <cp:revision>3</cp:revision>
  <dcterms:created xsi:type="dcterms:W3CDTF">2020-01-13T11:37:00Z</dcterms:created>
  <dcterms:modified xsi:type="dcterms:W3CDTF">2020-01-13T11:39:00Z</dcterms:modified>
</cp:coreProperties>
</file>